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FF" w:rsidRDefault="009F0BFF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9F0BFF" w:rsidRDefault="009F0BFF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936949" w:rsidRDefault="00936949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noProof/>
          <w:sz w:val="26"/>
        </w:rPr>
        <w:drawing>
          <wp:inline distT="0" distB="0" distL="0" distR="0">
            <wp:extent cx="6235065" cy="8570353"/>
            <wp:effectExtent l="0" t="0" r="0" b="2540"/>
            <wp:docPr id="1" name="Рисунок 1" descr="C:\Users\школа\Desktop\календарн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алендарный 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857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6949" w:rsidRDefault="00936949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936949" w:rsidRDefault="00936949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936949" w:rsidRDefault="00936949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936949" w:rsidRDefault="00936949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936949" w:rsidRDefault="00936949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936949" w:rsidRDefault="00936949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936949" w:rsidRDefault="00936949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936949" w:rsidRDefault="00936949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540" w:rsidRDefault="009F0BFF" w:rsidP="009F0BFF">
      <w:pPr>
        <w:spacing w:after="3"/>
        <w:ind w:right="112"/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 w:rsidR="00936949">
        <w:rPr>
          <w:rFonts w:ascii="Times New Roman" w:eastAsia="Times New Roman" w:hAnsi="Times New Roman" w:cs="Times New Roman"/>
          <w:sz w:val="26"/>
        </w:rPr>
        <w:t xml:space="preserve">                               </w:t>
      </w:r>
    </w:p>
    <w:p w:rsidR="00674540" w:rsidRDefault="00674540">
      <w:pPr>
        <w:spacing w:after="0"/>
        <w:ind w:left="-1479" w:right="130"/>
      </w:pPr>
    </w:p>
    <w:tbl>
      <w:tblPr>
        <w:tblStyle w:val="TableGrid"/>
        <w:tblW w:w="9573" w:type="dxa"/>
        <w:tblInd w:w="116" w:type="dxa"/>
        <w:tblCellMar>
          <w:top w:w="2" w:type="dxa"/>
          <w:left w:w="5" w:type="dxa"/>
        </w:tblCellMar>
        <w:tblLook w:val="04A0" w:firstRow="1" w:lastRow="0" w:firstColumn="1" w:lastColumn="0" w:noHBand="0" w:noVBand="1"/>
      </w:tblPr>
      <w:tblGrid>
        <w:gridCol w:w="1243"/>
        <w:gridCol w:w="4599"/>
        <w:gridCol w:w="789"/>
        <w:gridCol w:w="1247"/>
        <w:gridCol w:w="1695"/>
      </w:tblGrid>
      <w:tr w:rsidR="00674540">
        <w:trPr>
          <w:trHeight w:val="111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о выполнении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spacing w:after="50" w:line="23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 й, </w:t>
            </w:r>
          </w:p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исполнители </w:t>
            </w:r>
          </w:p>
        </w:tc>
      </w:tr>
      <w:tr w:rsidR="00674540">
        <w:trPr>
          <w:trHeight w:val="55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28.09- </w:t>
            </w:r>
          </w:p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31.09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спортивной площадки и спортивного инвентаря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1-5 Сентября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«Здоровье – твоё богатство»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ФК, классные руководители </w:t>
            </w:r>
          </w:p>
        </w:tc>
      </w:tr>
      <w:tr w:rsidR="00674540">
        <w:trPr>
          <w:trHeight w:val="8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рекомендованных администрацией школы конкурсах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школьных соревнований по бегу (по классам) 1-11 класс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8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неделя сентября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 w:right="4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школьных секций по теннису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111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-октябрь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Тов. игры по мини-футболу 2-11 классы (по классам), мальчики, девочки. Подготовка к участию в соревнованиях по мини-футболу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108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Олимпиада по физкультуре 5-11 классы. Школьный этап.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 w:rsidP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Иванова М.Н., заместитель директора по УР </w:t>
            </w:r>
          </w:p>
        </w:tc>
      </w:tr>
      <w:tr w:rsidR="00674540">
        <w:trPr>
          <w:trHeight w:val="161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 w:rsidP="00F54A4F">
            <w:pPr>
              <w:ind w:left="105" w:right="6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Турниры по настольному теннису   (мальчики, девочки по классам) По погоде: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 по футболу (по классам).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74540" w:rsidRDefault="00F54A4F">
            <w:pPr>
              <w:spacing w:after="40" w:line="228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Нечайкина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 заместитель директора по </w:t>
            </w:r>
          </w:p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</w:tc>
      </w:tr>
      <w:tr w:rsidR="00674540">
        <w:trPr>
          <w:trHeight w:val="111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2-4 четверти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документов, для сдачи норм ГТО 1-4 ступени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ФК, классные руководители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Президентские соревнования 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(школьный этап)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Ноябрь- декабрь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Сдача норм ГТО (кроме беговых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1-4 ступень в школе (по классам).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Ноябрь- декабрь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«Весёлые старты» по классам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Ноябрь- декабрь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Школьные турниры по шашкам (мальчики, девочки)1-11 классы (по классам).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Спорт актив </w:t>
            </w:r>
          </w:p>
        </w:tc>
      </w:tr>
      <w:tr w:rsidR="00674540">
        <w:trPr>
          <w:trHeight w:val="81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Ноябрь- декабрь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spacing w:after="8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Школьные турниры по шахматам </w:t>
            </w:r>
          </w:p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(мальчики, девочки) 1-11 классы (по классам).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Спорт актив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декабрь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Турниры по настольному теннису по классам 1-11 (по классам).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110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Финал школьных соревнований по шашкам 1-4 и 5-11 классы. (при необходимости и возможности дистанционного проведения)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11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Финал школьных соревнований по шахматам 1-4 и 5-9 классы. (при необходимости и возможности дистанционного проведения)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5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плану педагога- организатора на каникулы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28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«вратарь» по классам 5-9 классы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Турниры по парным соревнованиям по теннису 5- 11 классы (по классам)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Январь- февраль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«крепость» по классам 2-7 классы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Январь- февраль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 КОНКУРС « я занимаюсь дома спортом»1-11 классы. ИНДИВИДУАЛЬНО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5A4368">
            <w:pPr>
              <w:ind w:left="1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Пуштаева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</w:t>
            </w:r>
            <w:r w:rsidR="00F54A4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F54A4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F54A4F">
              <w:rPr>
                <w:rFonts w:ascii="Times New Roman" w:eastAsia="Times New Roman" w:hAnsi="Times New Roman" w:cs="Times New Roman"/>
                <w:sz w:val="24"/>
              </w:rPr>
              <w:t xml:space="preserve">, рук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внутришкольных</w:t>
            </w:r>
            <w:proofErr w:type="spellEnd"/>
            <w:r w:rsidR="005A4368">
              <w:rPr>
                <w:rFonts w:ascii="Times New Roman" w:eastAsia="Times New Roman" w:hAnsi="Times New Roman" w:cs="Times New Roman"/>
                <w:sz w:val="24"/>
              </w:rPr>
              <w:t xml:space="preserve"> соревнований по лыжам 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-11 классы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5A4368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Костина О.А.</w:t>
            </w:r>
            <w:r w:rsidR="00F54A4F">
              <w:rPr>
                <w:rFonts w:ascii="Times New Roman" w:eastAsia="Times New Roman" w:hAnsi="Times New Roman" w:cs="Times New Roman"/>
                <w:sz w:val="24"/>
              </w:rPr>
              <w:t xml:space="preserve"> Учителя ФК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Февраль- март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лыжника.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28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«ВЕСЁЛЫЕ СТАРТЫ» на лыжне (по классам)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55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плану педагога- организатора на каникулы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8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 май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 w:right="8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Тов. игры на стадионе школы по: футболу, пионерболу, волейболу. Для учащихся 211 классов (по классам)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8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Сдача норм ГТО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беговых дисциплин) 1-4 ступень школьный этап.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соревнований по подвижных играм 1-7 классов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8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эстафетному бегу по классам 2- 3,4-5,6-7,8-9, 10-11 (по результатам времени,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поочерѐдным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выходом на забег)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  <w:tr w:rsidR="00674540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за год. Награждение лучших учащихся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0" w:rsidRDefault="00F54A4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ФК </w:t>
            </w:r>
          </w:p>
        </w:tc>
      </w:tr>
    </w:tbl>
    <w:p w:rsidR="00674540" w:rsidRDefault="00F54A4F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674540">
      <w:pgSz w:w="11909" w:h="16838"/>
      <w:pgMar w:top="715" w:right="611" w:bottom="629" w:left="14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40"/>
    <w:rsid w:val="005A4368"/>
    <w:rsid w:val="00674540"/>
    <w:rsid w:val="00847AC9"/>
    <w:rsid w:val="00936949"/>
    <w:rsid w:val="009F0BFF"/>
    <w:rsid w:val="00F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BF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BF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cp:lastModifiedBy>школа</cp:lastModifiedBy>
  <cp:revision>10</cp:revision>
  <cp:lastPrinted>2023-02-21T08:31:00Z</cp:lastPrinted>
  <dcterms:created xsi:type="dcterms:W3CDTF">2023-02-07T19:14:00Z</dcterms:created>
  <dcterms:modified xsi:type="dcterms:W3CDTF">2023-02-22T06:50:00Z</dcterms:modified>
</cp:coreProperties>
</file>