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11D1" w14:textId="3AC70E08" w:rsidR="007F0F90" w:rsidRPr="004D4E15" w:rsidRDefault="00A8738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</w:p>
    <w:p w14:paraId="7A3259BC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78A98731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1AB4536C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12F10A03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4419DC46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2F243256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1AABDCF8" w14:textId="77777777" w:rsidR="007F0F90" w:rsidRPr="004D4E15" w:rsidRDefault="007F0F90">
      <w:pPr>
        <w:spacing w:after="0"/>
        <w:ind w:left="120"/>
        <w:jc w:val="center"/>
        <w:rPr>
          <w:lang w:val="ru-RU"/>
        </w:rPr>
      </w:pPr>
    </w:p>
    <w:p w14:paraId="5D21DBA3" w14:textId="77777777" w:rsidR="007F0F90" w:rsidRPr="004D4E15" w:rsidRDefault="007F0F90" w:rsidP="00A87380">
      <w:pPr>
        <w:spacing w:after="0"/>
        <w:rPr>
          <w:lang w:val="ru-RU"/>
        </w:rPr>
      </w:pPr>
    </w:p>
    <w:p w14:paraId="76F3D706" w14:textId="1F0C6D3A" w:rsidR="007F0F90" w:rsidRPr="004D4E15" w:rsidRDefault="00A87380">
      <w:pPr>
        <w:spacing w:after="0"/>
        <w:ind w:left="120"/>
        <w:jc w:val="center"/>
        <w:rPr>
          <w:lang w:val="ru-RU"/>
        </w:rPr>
      </w:pPr>
      <w:bookmarkStart w:id="0" w:name="4afdeebf-75fd-4414-ae94-ed25ad6ca259"/>
      <w:r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drawing>
          <wp:inline distT="0" distB="0" distL="0" distR="0" wp14:anchorId="352E9276" wp14:editId="627995FF">
            <wp:extent cx="5730240" cy="7886700"/>
            <wp:effectExtent l="0" t="0" r="0" b="0"/>
            <wp:docPr id="4047540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38D0715" w14:textId="77777777" w:rsidR="007F0F90" w:rsidRPr="004D4E15" w:rsidRDefault="007F0F90">
      <w:pPr>
        <w:spacing w:after="0"/>
        <w:ind w:left="120"/>
        <w:rPr>
          <w:lang w:val="ru-RU"/>
        </w:rPr>
        <w:sectPr w:rsidR="007F0F90" w:rsidRPr="004D4E1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" w:name="block-431380841"/>
      <w:bookmarkEnd w:id="1"/>
    </w:p>
    <w:p w14:paraId="54555485" w14:textId="0FCF3E43" w:rsidR="007F0F90" w:rsidRPr="00C10A4E" w:rsidRDefault="00A8738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bookmarkStart w:id="2" w:name="block-43138084"/>
      <w:bookmarkEnd w:id="2"/>
      <w:r w:rsidRPr="00A87380">
        <w:rPr>
          <w:rFonts w:ascii="Times New Roman" w:hAnsi="Times New Roman"/>
          <w:b/>
          <w:noProof/>
          <w:color w:val="000000"/>
          <w:sz w:val="16"/>
          <w:szCs w:val="16"/>
          <w:lang w:val="ru-RU"/>
        </w:rPr>
        <w:lastRenderedPageBreak/>
        <w:drawing>
          <wp:inline distT="0" distB="0" distL="0" distR="0" wp14:anchorId="2A7496D4" wp14:editId="4E63B73E">
            <wp:extent cx="5731510" cy="7889240"/>
            <wp:effectExtent l="0" t="0" r="0" b="0"/>
            <wp:docPr id="1490818637" name="Рисунок 2" descr="Изображение выглядит как текст, письмо, докумен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18637" name="Рисунок 2" descr="Изображение выглядит как текст, письмо, докумен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46BE7" wp14:editId="692BBFA3">
            <wp:extent cx="5731510" cy="7889240"/>
            <wp:effectExtent l="0" t="0" r="0" b="0"/>
            <wp:docPr id="779425661" name="Рисунок 5" descr="Изображение выглядит как текст, письмо, докумен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25661" name="Рисунок 5" descr="Изображение выглядит как текст, письмо, докумен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/>
          <w:sz w:val="16"/>
          <w:szCs w:val="16"/>
          <w:lang w:val="ru-RU"/>
        </w:rPr>
        <w:drawing>
          <wp:inline distT="0" distB="0" distL="0" distR="0" wp14:anchorId="14F591E2" wp14:editId="31F04249">
            <wp:extent cx="5730240" cy="7886700"/>
            <wp:effectExtent l="0" t="0" r="0" b="0"/>
            <wp:docPr id="19600579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E15"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ПОЯСНИТЕЛЬНАЯ ЗАПИСКА</w:t>
      </w:r>
    </w:p>
    <w:p w14:paraId="68984C61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35B70BD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4A4D1DF4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0B82E8FE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ОБЩАЯ ХАРАКТЕРИСТИКА УЧЕБНОГО ПРЕДМЕТА «РУССКИЙ ЯЗЫК»</w:t>
      </w:r>
    </w:p>
    <w:p w14:paraId="38311976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4EAA9EC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299389F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4B1DCB7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51131AFA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64FEC0A2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1C310290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1F3BFD8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5B799B6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634C82B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В содержании программы выделяются три сквозные линии: «Язык и речь. </w:t>
      </w:r>
      <w:r w:rsidRPr="00751EAF">
        <w:rPr>
          <w:rFonts w:ascii="Times New Roman" w:hAnsi="Times New Roman"/>
          <w:color w:val="000000"/>
          <w:sz w:val="16"/>
          <w:szCs w:val="16"/>
          <w:lang w:val="ru-RU"/>
        </w:rPr>
        <w:t xml:space="preserve">Культура речи», «Речь. Речевое общение. 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Текст», «Функциональная стилистика. Культура речи».</w:t>
      </w:r>
    </w:p>
    <w:p w14:paraId="093F38FE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597A1694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3BC10F59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ЦЕЛИ ИЗУЧЕНИЯ УЧЕБНОГО ПРЕДМЕТА «РУССКИЙ ЯЗЫК»</w:t>
      </w:r>
    </w:p>
    <w:p w14:paraId="78768C2A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Изучение русского языка направлено на достижение следующих целей:</w:t>
      </w:r>
    </w:p>
    <w:p w14:paraId="76EC285B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CD52A10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социализации;совершенствование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78BB7D27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BBD3D19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35DDD2B5" w14:textId="77777777" w:rsidR="007F0F90" w:rsidRPr="00C10A4E" w:rsidRDefault="004D4E15">
      <w:pPr>
        <w:numPr>
          <w:ilvl w:val="0"/>
          <w:numId w:val="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19E92F71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21CDB2AE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МЕСТО УЧЕБНОГО ПРЕДМЕТА «РУССКИЙ ЯЗЫК» В УЧЕБНОМ ПЛАНЕ</w:t>
      </w:r>
    </w:p>
    <w:p w14:paraId="6B4C92A0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73A20706" w14:textId="77777777" w:rsidR="007F0F90" w:rsidRPr="00C10A4E" w:rsidRDefault="004D4E15" w:rsidP="00072CC8">
      <w:pPr>
        <w:spacing w:after="0" w:line="264" w:lineRule="exact"/>
        <w:ind w:firstLine="600"/>
        <w:rPr>
          <w:sz w:val="16"/>
          <w:szCs w:val="16"/>
          <w:lang w:val="ru-RU"/>
        </w:rPr>
        <w:sectPr w:rsidR="007F0F90" w:rsidRPr="00C10A4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431380871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На изучение русского языка в 10–11 классах среднего общего образования в учебном плане отводится 136 часов: в 11 классе – 68 часов (2 часа в неделю).</w:t>
      </w:r>
      <w:bookmarkStart w:id="4" w:name="block-43138087"/>
      <w:bookmarkEnd w:id="3"/>
    </w:p>
    <w:bookmarkEnd w:id="4"/>
    <w:p w14:paraId="29F4579C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СОДЕРЖАНИЕ УЧЕБНОГО ПРЕДМЕТА «РУССКИЙ ЯЗЫК»</w:t>
      </w:r>
    </w:p>
    <w:p w14:paraId="1DD1BAD7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11F9824E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2C08A6A8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14:paraId="62EE36F9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14:paraId="67BFD448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453FC89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14:paraId="3AFF1B0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Синтаксические нормы</w:t>
      </w:r>
    </w:p>
    <w:p w14:paraId="67BDA586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718403C8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70920464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2CBF7088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474CE32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однородных членов предложения.</w:t>
      </w:r>
    </w:p>
    <w:p w14:paraId="6BB32F86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употребления причастных и деепричастных оборотов.</w:t>
      </w:r>
    </w:p>
    <w:p w14:paraId="5433182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Основные нормы построения сложных предложений.</w:t>
      </w:r>
    </w:p>
    <w:p w14:paraId="47323602" w14:textId="77777777" w:rsidR="007F0F90" w:rsidRPr="00751EAF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751EAF">
        <w:rPr>
          <w:rFonts w:ascii="Times New Roman" w:hAnsi="Times New Roman"/>
          <w:b/>
          <w:color w:val="000000"/>
          <w:sz w:val="16"/>
          <w:szCs w:val="16"/>
          <w:lang w:val="ru-RU"/>
        </w:rPr>
        <w:t>Пунктуация. Основные правила пунктуации</w:t>
      </w:r>
    </w:p>
    <w:p w14:paraId="6C4EBA26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23483253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23BF70FF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и их функции. Знаки препинания между подлежащим и сказуемым.</w:t>
      </w:r>
    </w:p>
    <w:p w14:paraId="025EAE1F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предложениях с однородными членами.</w:t>
      </w:r>
    </w:p>
    <w:p w14:paraId="054A99AE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при обособлении.</w:t>
      </w:r>
    </w:p>
    <w:p w14:paraId="19F66775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предложениях с вводными конструкциями, обращениями, междометиями.</w:t>
      </w:r>
    </w:p>
    <w:p w14:paraId="1CEBA34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сложном предложении.</w:t>
      </w:r>
    </w:p>
    <w:p w14:paraId="16E48739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в сложном предложении с разными видами связи.</w:t>
      </w:r>
    </w:p>
    <w:p w14:paraId="5824410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Знаки препинания при передаче чужой речи.</w:t>
      </w:r>
    </w:p>
    <w:p w14:paraId="01E07FC8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Функциональная стилистика. Культура речи</w:t>
      </w:r>
    </w:p>
    <w:p w14:paraId="1C92D49B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47F2F396" w14:textId="77777777" w:rsidR="007F0F90" w:rsidRPr="00C10A4E" w:rsidRDefault="004D4E15" w:rsidP="00072CC8">
      <w:p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</w:t>
      </w:r>
      <w:proofErr w:type="gram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).Научный</w:t>
      </w:r>
      <w:proofErr w:type="gram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подстили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4E77919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стандартизированность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5C192E5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призывность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C10A4E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</w:rPr>
        <w:t>обзор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</w:rPr>
        <w:t>).</w:t>
      </w:r>
    </w:p>
    <w:p w14:paraId="4D147DD3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  <w:sectPr w:rsidR="007F0F90" w:rsidRPr="00C10A4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31380851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  <w:bookmarkStart w:id="6" w:name="block-43138085"/>
      <w:bookmarkEnd w:id="5"/>
    </w:p>
    <w:bookmarkEnd w:id="6"/>
    <w:p w14:paraId="262BF1E7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7EEBF41F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3D0134DC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255AF7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5C395660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1)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гражданского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1EB37B51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</w:t>
      </w:r>
      <w:r w:rsidRPr="00C10A4E">
        <w:rPr>
          <w:rFonts w:ascii="Times New Roman" w:hAnsi="Times New Roman"/>
          <w:color w:val="000000"/>
          <w:spacing w:val="-3"/>
          <w:sz w:val="16"/>
          <w:szCs w:val="16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668E8F1E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осознание своих конституционных прав и обязанностей, уважение закона и правопорядка;</w:t>
      </w:r>
    </w:p>
    <w:p w14:paraId="061550B0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7AC51ACB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6A1DA0D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3A370BC0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CCA954C" w14:textId="77777777" w:rsidR="007F0F90" w:rsidRPr="00C10A4E" w:rsidRDefault="004D4E15">
      <w:pPr>
        <w:numPr>
          <w:ilvl w:val="0"/>
          <w:numId w:val="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к гуманитарной и волонтёрской деятельности.</w:t>
      </w:r>
    </w:p>
    <w:p w14:paraId="32CE689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2)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патриотического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338E4224" w14:textId="77777777" w:rsidR="007F0F90" w:rsidRPr="00C10A4E" w:rsidRDefault="004D4E15">
      <w:pPr>
        <w:numPr>
          <w:ilvl w:val="0"/>
          <w:numId w:val="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38C3325" w14:textId="77777777" w:rsidR="007F0F90" w:rsidRPr="00C10A4E" w:rsidRDefault="004D4E15">
      <w:pPr>
        <w:numPr>
          <w:ilvl w:val="0"/>
          <w:numId w:val="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64930B00" w14:textId="77777777" w:rsidR="007F0F90" w:rsidRPr="00C10A4E" w:rsidRDefault="004D4E15">
      <w:pPr>
        <w:numPr>
          <w:ilvl w:val="0"/>
          <w:numId w:val="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7819E2E0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3)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духовно-нравственного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1421B073" w14:textId="77777777" w:rsidR="007F0F90" w:rsidRPr="00C10A4E" w:rsidRDefault="004D4E15">
      <w:pPr>
        <w:numPr>
          <w:ilvl w:val="0"/>
          <w:numId w:val="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осознание духовных ценностей российского народа;</w:t>
      </w:r>
    </w:p>
    <w:p w14:paraId="6B7AF607" w14:textId="77777777" w:rsidR="007F0F90" w:rsidRPr="00C10A4E" w:rsidRDefault="004D4E15">
      <w:pPr>
        <w:numPr>
          <w:ilvl w:val="0"/>
          <w:numId w:val="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нравственного сознания, норм этичного поведения;</w:t>
      </w:r>
    </w:p>
    <w:p w14:paraId="673D6AF8" w14:textId="77777777" w:rsidR="007F0F90" w:rsidRPr="00C10A4E" w:rsidRDefault="004D4E15">
      <w:pPr>
        <w:numPr>
          <w:ilvl w:val="0"/>
          <w:numId w:val="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A3D92D2" w14:textId="77777777" w:rsidR="007F0F90" w:rsidRPr="00C10A4E" w:rsidRDefault="004D4E15">
      <w:pPr>
        <w:numPr>
          <w:ilvl w:val="0"/>
          <w:numId w:val="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осознание личного вклада в построение устойчивого будущего;</w:t>
      </w:r>
    </w:p>
    <w:p w14:paraId="67365D40" w14:textId="77777777" w:rsidR="007F0F90" w:rsidRPr="00C10A4E" w:rsidRDefault="004D4E15">
      <w:pPr>
        <w:numPr>
          <w:ilvl w:val="0"/>
          <w:numId w:val="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BA44DB9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4)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эстетического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59467425" w14:textId="77777777" w:rsidR="007F0F90" w:rsidRPr="00C10A4E" w:rsidRDefault="004D4E15">
      <w:pPr>
        <w:numPr>
          <w:ilvl w:val="0"/>
          <w:numId w:val="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EE28348" w14:textId="77777777" w:rsidR="007F0F90" w:rsidRPr="00C10A4E" w:rsidRDefault="004D4E15">
      <w:pPr>
        <w:numPr>
          <w:ilvl w:val="0"/>
          <w:numId w:val="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2D36B2C" w14:textId="77777777" w:rsidR="007F0F90" w:rsidRPr="00C10A4E" w:rsidRDefault="004D4E15">
      <w:pPr>
        <w:numPr>
          <w:ilvl w:val="0"/>
          <w:numId w:val="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13C3674E" w14:textId="77777777" w:rsidR="007F0F90" w:rsidRPr="00C10A4E" w:rsidRDefault="004D4E15">
      <w:pPr>
        <w:numPr>
          <w:ilvl w:val="0"/>
          <w:numId w:val="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4A5ED98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5)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физического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33CBE0BE" w14:textId="77777777" w:rsidR="007F0F90" w:rsidRPr="00C10A4E" w:rsidRDefault="004D4E15">
      <w:pPr>
        <w:numPr>
          <w:ilvl w:val="0"/>
          <w:numId w:val="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2F79A48D" w14:textId="77777777" w:rsidR="007F0F90" w:rsidRPr="00C10A4E" w:rsidRDefault="004D4E15">
      <w:pPr>
        <w:numPr>
          <w:ilvl w:val="0"/>
          <w:numId w:val="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14:paraId="68AA92A8" w14:textId="77777777" w:rsidR="007F0F90" w:rsidRPr="00C10A4E" w:rsidRDefault="004D4E15">
      <w:pPr>
        <w:numPr>
          <w:ilvl w:val="0"/>
          <w:numId w:val="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72C92446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6)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трудового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29818B31" w14:textId="77777777" w:rsidR="007F0F90" w:rsidRPr="00C10A4E" w:rsidRDefault="004D4E15">
      <w:pPr>
        <w:numPr>
          <w:ilvl w:val="0"/>
          <w:numId w:val="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к труду, осознание ценности мастерства, трудолюбие;</w:t>
      </w:r>
    </w:p>
    <w:p w14:paraId="69C590B8" w14:textId="77777777" w:rsidR="007F0F90" w:rsidRPr="00C10A4E" w:rsidRDefault="004D4E15">
      <w:pPr>
        <w:numPr>
          <w:ilvl w:val="0"/>
          <w:numId w:val="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5B4DCC57" w14:textId="77777777" w:rsidR="007F0F90" w:rsidRPr="00C10A4E" w:rsidRDefault="004D4E15">
      <w:pPr>
        <w:numPr>
          <w:ilvl w:val="0"/>
          <w:numId w:val="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52A51C37" w14:textId="77777777" w:rsidR="007F0F90" w:rsidRPr="00C10A4E" w:rsidRDefault="004D4E15">
      <w:pPr>
        <w:numPr>
          <w:ilvl w:val="0"/>
          <w:numId w:val="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готовность и способность к образованию и самообразованию на протяжении всей жизни.</w:t>
      </w:r>
    </w:p>
    <w:p w14:paraId="2338586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7)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экологического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b/>
          <w:color w:val="000000"/>
          <w:sz w:val="16"/>
          <w:szCs w:val="16"/>
        </w:rPr>
        <w:t>воспитания</w:t>
      </w:r>
      <w:proofErr w:type="spellEnd"/>
      <w:r w:rsidRPr="00C10A4E">
        <w:rPr>
          <w:rFonts w:ascii="Times New Roman" w:hAnsi="Times New Roman"/>
          <w:b/>
          <w:color w:val="000000"/>
          <w:sz w:val="16"/>
          <w:szCs w:val="16"/>
        </w:rPr>
        <w:t>:</w:t>
      </w:r>
    </w:p>
    <w:p w14:paraId="43A51D65" w14:textId="77777777" w:rsidR="007F0F90" w:rsidRPr="00C10A4E" w:rsidRDefault="004D4E15">
      <w:pPr>
        <w:numPr>
          <w:ilvl w:val="0"/>
          <w:numId w:val="8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06596B1" w14:textId="77777777" w:rsidR="007F0F90" w:rsidRPr="00C10A4E" w:rsidRDefault="004D4E15">
      <w:pPr>
        <w:numPr>
          <w:ilvl w:val="0"/>
          <w:numId w:val="8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452C676" w14:textId="77777777" w:rsidR="007F0F90" w:rsidRPr="00C10A4E" w:rsidRDefault="004D4E15">
      <w:pPr>
        <w:numPr>
          <w:ilvl w:val="0"/>
          <w:numId w:val="8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694859E" w14:textId="77777777" w:rsidR="007F0F90" w:rsidRPr="00C10A4E" w:rsidRDefault="004D4E15">
      <w:pPr>
        <w:numPr>
          <w:ilvl w:val="0"/>
          <w:numId w:val="8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расширение опыта деятельности экологической направленности.</w:t>
      </w:r>
    </w:p>
    <w:p w14:paraId="7AD6D5B0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8) ценности научного познания:</w:t>
      </w:r>
    </w:p>
    <w:p w14:paraId="1ED0B23B" w14:textId="77777777" w:rsidR="007F0F90" w:rsidRPr="00C10A4E" w:rsidRDefault="004D4E15" w:rsidP="00072CC8">
      <w:pPr>
        <w:spacing w:after="0" w:line="264" w:lineRule="exact"/>
        <w:ind w:left="927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поликсовершенствование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языковой и читательской культуры как средства взаимодействия между людьми и познания мира;</w:t>
      </w:r>
    </w:p>
    <w:p w14:paraId="47524D7C" w14:textId="77777777" w:rsidR="007F0F90" w:rsidRPr="00C10A4E" w:rsidRDefault="004D4E15" w:rsidP="00072CC8">
      <w:pPr>
        <w:spacing w:after="0" w:line="264" w:lineRule="exact"/>
        <w:ind w:left="567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3B7375E6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577EC8F4" w14:textId="77777777" w:rsidR="007F0F90" w:rsidRPr="00C10A4E" w:rsidRDefault="004D4E15">
      <w:pPr>
        <w:numPr>
          <w:ilvl w:val="0"/>
          <w:numId w:val="10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35F00EA9" w14:textId="77777777" w:rsidR="007F0F90" w:rsidRPr="00C10A4E" w:rsidRDefault="004D4E15">
      <w:pPr>
        <w:numPr>
          <w:ilvl w:val="0"/>
          <w:numId w:val="10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556F30F3" w14:textId="77777777" w:rsidR="007F0F90" w:rsidRPr="00C10A4E" w:rsidRDefault="004D4E15">
      <w:pPr>
        <w:numPr>
          <w:ilvl w:val="0"/>
          <w:numId w:val="10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5B5C607" w14:textId="77777777" w:rsidR="007F0F90" w:rsidRPr="00C10A4E" w:rsidRDefault="004D4E15">
      <w:pPr>
        <w:numPr>
          <w:ilvl w:val="0"/>
          <w:numId w:val="10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497AB5A9" w14:textId="77777777" w:rsidR="007F0F90" w:rsidRPr="00C10A4E" w:rsidRDefault="004D4E15">
      <w:pPr>
        <w:numPr>
          <w:ilvl w:val="0"/>
          <w:numId w:val="10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0397FA4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86A10A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действия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14:paraId="180D7E62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58B63391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0E523D5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определять цели деятельности, задавать параметры и критерии их достижения;</w:t>
      </w:r>
    </w:p>
    <w:p w14:paraId="519C7A45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выявлять закономерности и противоречия языковых явлений, данных в наблюдении;</w:t>
      </w:r>
    </w:p>
    <w:p w14:paraId="7B0B8560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408ABB0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вносить коррективы в деятельность, оценивать риски и соответствие результатов целям;</w:t>
      </w:r>
    </w:p>
    <w:p w14:paraId="5BAF437F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6DBD40B1" w14:textId="77777777" w:rsidR="007F0F90" w:rsidRPr="00C10A4E" w:rsidRDefault="004D4E15">
      <w:pPr>
        <w:numPr>
          <w:ilvl w:val="0"/>
          <w:numId w:val="11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развивать креативное мышление при решении жизненных проблем с учётом собственного речевого и читательского опыта.</w:t>
      </w:r>
    </w:p>
    <w:p w14:paraId="1067B32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исследовательские действия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14:paraId="755175F9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127CD3D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7EF979B1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43BE8804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7F74E016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41C595A4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40A92E9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приобретённому опыту;</w:t>
      </w:r>
    </w:p>
    <w:p w14:paraId="34B2E8C9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уметь интегрировать знания из разных предметных областей;</w:t>
      </w:r>
    </w:p>
    <w:p w14:paraId="4E992F53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65B967DB" w14:textId="77777777" w:rsidR="007F0F90" w:rsidRPr="00C10A4E" w:rsidRDefault="004D4E15">
      <w:pPr>
        <w:numPr>
          <w:ilvl w:val="0"/>
          <w:numId w:val="12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14D21B32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работать с информацией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часть познавательных универсальных учебных действий:</w:t>
      </w:r>
    </w:p>
    <w:p w14:paraId="5B6A1073" w14:textId="77777777" w:rsidR="007F0F90" w:rsidRPr="00C10A4E" w:rsidRDefault="004D4E15">
      <w:pPr>
        <w:numPr>
          <w:ilvl w:val="0"/>
          <w:numId w:val="1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F05E9F7" w14:textId="77777777" w:rsidR="007F0F90" w:rsidRPr="00C10A4E" w:rsidRDefault="004D4E15">
      <w:pPr>
        <w:numPr>
          <w:ilvl w:val="0"/>
          <w:numId w:val="1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70ED6891" w14:textId="77777777" w:rsidR="007F0F90" w:rsidRPr="00C10A4E" w:rsidRDefault="004D4E15">
      <w:pPr>
        <w:numPr>
          <w:ilvl w:val="0"/>
          <w:numId w:val="1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ED17996" w14:textId="77777777" w:rsidR="007F0F90" w:rsidRPr="00C10A4E" w:rsidRDefault="004D4E15">
      <w:pPr>
        <w:numPr>
          <w:ilvl w:val="0"/>
          <w:numId w:val="1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5325386" w14:textId="77777777" w:rsidR="007F0F90" w:rsidRPr="00C10A4E" w:rsidRDefault="004D4E15">
      <w:pPr>
        <w:numPr>
          <w:ilvl w:val="0"/>
          <w:numId w:val="13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6BB01F7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умения общения 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как часть коммуникативных универсальных учебных действий:</w:t>
      </w:r>
    </w:p>
    <w:p w14:paraId="1F4722BF" w14:textId="77777777" w:rsidR="007F0F90" w:rsidRPr="00C10A4E" w:rsidRDefault="004D4E15">
      <w:pPr>
        <w:numPr>
          <w:ilvl w:val="0"/>
          <w:numId w:val="1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осуществлять коммуникацию во всех сферах жизни;</w:t>
      </w:r>
    </w:p>
    <w:p w14:paraId="070CADD7" w14:textId="77777777" w:rsidR="007F0F90" w:rsidRPr="00C10A4E" w:rsidRDefault="004D4E15">
      <w:pPr>
        <w:numPr>
          <w:ilvl w:val="0"/>
          <w:numId w:val="1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0C75CA47" w14:textId="77777777" w:rsidR="007F0F90" w:rsidRPr="00C10A4E" w:rsidRDefault="004D4E15">
      <w:pPr>
        <w:numPr>
          <w:ilvl w:val="0"/>
          <w:numId w:val="1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1DDDCFF9" w14:textId="77777777" w:rsidR="007F0F90" w:rsidRPr="00C10A4E" w:rsidRDefault="004D4E15">
      <w:pPr>
        <w:numPr>
          <w:ilvl w:val="0"/>
          <w:numId w:val="14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6180568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самоорганизации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части регулятивных универсальных учебных действий:</w:t>
      </w:r>
    </w:p>
    <w:p w14:paraId="138549EC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B71AF62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3623BD6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расширять рамки учебного предмета на основе личных предпочтений;</w:t>
      </w:r>
    </w:p>
    <w:p w14:paraId="7A9E56AF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27705E87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</w:rPr>
      </w:pPr>
      <w:proofErr w:type="spellStart"/>
      <w:r w:rsidRPr="00C10A4E">
        <w:rPr>
          <w:rFonts w:ascii="Times New Roman" w:hAnsi="Times New Roman"/>
          <w:color w:val="000000"/>
          <w:sz w:val="16"/>
          <w:szCs w:val="16"/>
        </w:rPr>
        <w:t>оценивать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</w:rPr>
        <w:t>приобретённый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Pr="00C10A4E">
        <w:rPr>
          <w:rFonts w:ascii="Times New Roman" w:hAnsi="Times New Roman"/>
          <w:color w:val="000000"/>
          <w:sz w:val="16"/>
          <w:szCs w:val="16"/>
        </w:rPr>
        <w:t>опыт</w:t>
      </w:r>
      <w:proofErr w:type="spellEnd"/>
      <w:r w:rsidRPr="00C10A4E">
        <w:rPr>
          <w:rFonts w:ascii="Times New Roman" w:hAnsi="Times New Roman"/>
          <w:color w:val="000000"/>
          <w:sz w:val="16"/>
          <w:szCs w:val="16"/>
        </w:rPr>
        <w:t>;</w:t>
      </w:r>
    </w:p>
    <w:p w14:paraId="1CE72AB3" w14:textId="77777777" w:rsidR="007F0F90" w:rsidRPr="00C10A4E" w:rsidRDefault="004D4E15">
      <w:pPr>
        <w:numPr>
          <w:ilvl w:val="0"/>
          <w:numId w:val="15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6B5DDDB5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самоконтроля, принятия себя и других</w:t>
      </w: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 как части регулятивных универсальных учебных действий:</w:t>
      </w:r>
    </w:p>
    <w:p w14:paraId="0B0F49F1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494464A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27597760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уметь оценивать риски и своевременно принимать решение по их снижению;</w:t>
      </w:r>
    </w:p>
    <w:p w14:paraId="2E456655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принимать себя, понимая свои недостатки и достоинства;</w:t>
      </w:r>
    </w:p>
    <w:p w14:paraId="37739728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принимать мотивы и аргументы других людей при анализе результатов деятельности;</w:t>
      </w:r>
    </w:p>
    <w:p w14:paraId="687AAFEC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признавать своё право и право других на ошибку;</w:t>
      </w:r>
    </w:p>
    <w:p w14:paraId="45BBDB22" w14:textId="77777777" w:rsidR="007F0F90" w:rsidRPr="00C10A4E" w:rsidRDefault="004D4E15">
      <w:pPr>
        <w:numPr>
          <w:ilvl w:val="0"/>
          <w:numId w:val="16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развивать способность видеть мир с позиции другого человека.</w:t>
      </w:r>
    </w:p>
    <w:p w14:paraId="52D27E7E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 xml:space="preserve">У обучающегося будут сформированы следующие </w:t>
      </w: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умения совместной деятельности:</w:t>
      </w:r>
    </w:p>
    <w:p w14:paraId="704B8B20" w14:textId="77777777" w:rsidR="007F0F90" w:rsidRPr="00C10A4E" w:rsidRDefault="004D4E15">
      <w:pPr>
        <w:numPr>
          <w:ilvl w:val="0"/>
          <w:numId w:val="1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понимать и использовать преимущества командной и индивидуальной работы;</w:t>
      </w:r>
    </w:p>
    <w:p w14:paraId="1D254549" w14:textId="77777777" w:rsidR="007F0F90" w:rsidRPr="00C10A4E" w:rsidRDefault="004D4E15">
      <w:pPr>
        <w:numPr>
          <w:ilvl w:val="0"/>
          <w:numId w:val="1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9DFC255" w14:textId="77777777" w:rsidR="007F0F90" w:rsidRPr="00C10A4E" w:rsidRDefault="004D4E15">
      <w:pPr>
        <w:numPr>
          <w:ilvl w:val="0"/>
          <w:numId w:val="1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82F154A" w14:textId="77777777" w:rsidR="007F0F90" w:rsidRPr="00C10A4E" w:rsidRDefault="004D4E15">
      <w:pPr>
        <w:numPr>
          <w:ilvl w:val="0"/>
          <w:numId w:val="1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21508CA1" w14:textId="77777777" w:rsidR="007F0F90" w:rsidRPr="00C10A4E" w:rsidRDefault="004D4E15">
      <w:pPr>
        <w:numPr>
          <w:ilvl w:val="0"/>
          <w:numId w:val="17"/>
        </w:numPr>
        <w:spacing w:after="0" w:line="264" w:lineRule="exact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2A2FC0AD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04FF6B91" w14:textId="77777777" w:rsidR="007F0F90" w:rsidRPr="00C10A4E" w:rsidRDefault="004D4E15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ПРЕДМЕТНЫЕ РЕЗУЛЬТАТЫ </w:t>
      </w:r>
    </w:p>
    <w:p w14:paraId="55CE4E6D" w14:textId="77777777" w:rsidR="007F0F90" w:rsidRPr="00C10A4E" w:rsidRDefault="007F0F90">
      <w:pPr>
        <w:spacing w:after="0" w:line="264" w:lineRule="exact"/>
        <w:ind w:left="120"/>
        <w:jc w:val="both"/>
        <w:rPr>
          <w:sz w:val="16"/>
          <w:szCs w:val="16"/>
          <w:lang w:val="ru-RU"/>
        </w:rPr>
      </w:pPr>
    </w:p>
    <w:p w14:paraId="66A380A4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11 КЛАСС</w:t>
      </w:r>
    </w:p>
    <w:p w14:paraId="298AF3A3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52B188CF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Общие сведения о языке</w:t>
      </w:r>
    </w:p>
    <w:p w14:paraId="7FDA49CF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744E7784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14C03C2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Язык и речь. Культура речи</w:t>
      </w:r>
    </w:p>
    <w:p w14:paraId="5C38E63E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Синтаксис. Синтаксические нормы</w:t>
      </w:r>
    </w:p>
    <w:p w14:paraId="0DE5BE48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Выполнять синтаксический анализ словосочетания, простого и сложного предложения.</w:t>
      </w:r>
    </w:p>
    <w:p w14:paraId="41C1825C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37B2D1B9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622478E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Соблюдать синтаксические нормы.</w:t>
      </w:r>
    </w:p>
    <w:p w14:paraId="2C400A52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словари грамматических трудностей, справочники.</w:t>
      </w:r>
    </w:p>
    <w:p w14:paraId="2FD8A6AF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Пунктуация. Основные правила пунктуации</w:t>
      </w:r>
    </w:p>
    <w:p w14:paraId="257F5893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 принципах и разделах русской пунктуации.</w:t>
      </w:r>
    </w:p>
    <w:p w14:paraId="2175C07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Выполнять пунктуационный анализ предложения.</w:t>
      </w:r>
    </w:p>
    <w:p w14:paraId="3D647C0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52F5FABE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пунктуации.</w:t>
      </w:r>
    </w:p>
    <w:p w14:paraId="41A136B2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справочники по пунктуации.</w:t>
      </w:r>
    </w:p>
    <w:p w14:paraId="60BC252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b/>
          <w:color w:val="000000"/>
          <w:sz w:val="16"/>
          <w:szCs w:val="16"/>
          <w:lang w:val="ru-RU"/>
        </w:rPr>
        <w:t>Функциональная стилистика. Культура речи</w:t>
      </w:r>
    </w:p>
    <w:p w14:paraId="2CEB195F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Иметь представление о функциональной стилистике как разделе лингвистики.</w:t>
      </w:r>
    </w:p>
    <w:p w14:paraId="52392C2D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76608BF1" w14:textId="77777777" w:rsidR="007F0F90" w:rsidRPr="00C10A4E" w:rsidRDefault="004D4E15">
      <w:pPr>
        <w:spacing w:after="0" w:line="264" w:lineRule="exact"/>
        <w:ind w:firstLine="600"/>
        <w:jc w:val="both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70E59555" w14:textId="77777777" w:rsidR="007F0F90" w:rsidRPr="00C10A4E" w:rsidRDefault="004D4E15" w:rsidP="00C10A4E">
      <w:pPr>
        <w:spacing w:after="0" w:line="264" w:lineRule="exact"/>
        <w:ind w:firstLine="600"/>
        <w:rPr>
          <w:sz w:val="16"/>
          <w:szCs w:val="16"/>
          <w:lang w:val="ru-RU"/>
        </w:rPr>
      </w:pPr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329ED697" w14:textId="77777777" w:rsidR="007F0F90" w:rsidRPr="00C10A4E" w:rsidRDefault="004D4E15" w:rsidP="00C10A4E">
      <w:pPr>
        <w:spacing w:after="0" w:line="264" w:lineRule="exact"/>
        <w:ind w:firstLine="600"/>
        <w:rPr>
          <w:sz w:val="16"/>
          <w:szCs w:val="16"/>
          <w:lang w:val="ru-RU"/>
        </w:rPr>
        <w:sectPr w:rsidR="007F0F90" w:rsidRPr="00C10A4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31380861"/>
      <w:r w:rsidRPr="00C10A4E">
        <w:rPr>
          <w:rFonts w:ascii="Times New Roman" w:hAnsi="Times New Roman"/>
          <w:color w:val="000000"/>
          <w:sz w:val="16"/>
          <w:szCs w:val="16"/>
          <w:lang w:val="ru-RU"/>
        </w:rPr>
        <w:t>Применять знания о функциональных разновидностях языка в речевой практике.</w:t>
      </w:r>
      <w:bookmarkStart w:id="8" w:name="block-43138086"/>
      <w:bookmarkEnd w:id="7"/>
    </w:p>
    <w:bookmarkEnd w:id="8"/>
    <w:p w14:paraId="129B2A50" w14:textId="77777777" w:rsidR="007F0F90" w:rsidRPr="00751EAF" w:rsidRDefault="007F0F90">
      <w:pPr>
        <w:rPr>
          <w:sz w:val="16"/>
          <w:szCs w:val="16"/>
          <w:lang w:val="ru-RU"/>
        </w:rPr>
        <w:sectPr w:rsidR="007F0F90" w:rsidRPr="00751EA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5B2EF2A" w14:textId="77777777" w:rsidR="007F0F90" w:rsidRPr="00072CC8" w:rsidRDefault="004D4E15">
      <w:pPr>
        <w:spacing w:after="0"/>
        <w:ind w:left="120"/>
      </w:pPr>
      <w:r w:rsidRPr="00072CC8">
        <w:rPr>
          <w:rFonts w:ascii="Times New Roman" w:hAnsi="Times New Roman"/>
          <w:b/>
          <w:color w:val="000000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1"/>
        <w:gridCol w:w="1372"/>
        <w:gridCol w:w="2399"/>
        <w:gridCol w:w="2527"/>
        <w:gridCol w:w="3712"/>
      </w:tblGrid>
      <w:tr w:rsidR="007F0F90" w:rsidRPr="00072CC8" w14:paraId="29EA7104" w14:textId="77777777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0FA0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0FA402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AF2B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2FBFBC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1420" w14:textId="77777777" w:rsidR="007F0F90" w:rsidRPr="00072CC8" w:rsidRDefault="004D4E15">
            <w:pPr>
              <w:widowControl w:val="0"/>
              <w:spacing w:after="0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ED084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4422DF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F1DA022" w14:textId="77777777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6BEA" w14:textId="77777777" w:rsidR="007F0F90" w:rsidRPr="00072CC8" w:rsidRDefault="007F0F90">
            <w:pPr>
              <w:widowControl w:val="0"/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B218" w14:textId="77777777" w:rsidR="007F0F90" w:rsidRPr="00072CC8" w:rsidRDefault="007F0F90">
            <w:pPr>
              <w:widowControl w:val="0"/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247F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51C1DE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648F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D82B7E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55B4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545DD3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3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6684" w14:textId="77777777" w:rsidR="007F0F90" w:rsidRPr="00072CC8" w:rsidRDefault="007F0F90">
            <w:pPr>
              <w:widowControl w:val="0"/>
            </w:pPr>
          </w:p>
        </w:tc>
      </w:tr>
      <w:tr w:rsidR="007F0F90" w:rsidRPr="00A87380" w14:paraId="66E4FF1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50B7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b/>
                <w:color w:val="000000"/>
                <w:lang w:val="ru-RU"/>
              </w:rPr>
              <w:t>Раздел 1.Общие сведения о языке</w:t>
            </w:r>
          </w:p>
        </w:tc>
      </w:tr>
      <w:tr w:rsidR="007F0F90" w:rsidRPr="00A87380" w14:paraId="7FC6722C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BC82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AC5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E28A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028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E4E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D9FC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42631CC2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6F1A0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0853B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3F6E2" w14:textId="77777777" w:rsidR="007F0F90" w:rsidRPr="00072CC8" w:rsidRDefault="007F0F90">
            <w:pPr>
              <w:widowControl w:val="0"/>
            </w:pPr>
          </w:p>
        </w:tc>
      </w:tr>
      <w:tr w:rsidR="007F0F90" w:rsidRPr="00072CC8" w14:paraId="63AA582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2474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2.Язык и речь. Культура речи.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Синтаксис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Синтаксические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нормы</w:t>
            </w:r>
            <w:proofErr w:type="spellEnd"/>
          </w:p>
        </w:tc>
      </w:tr>
      <w:tr w:rsidR="007F0F90" w:rsidRPr="00A87380" w14:paraId="3BC3D29D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73C3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BE0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C099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4AD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8D12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D9898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6BAAFD8B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B13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7A0F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Изобразительно-выразительные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синтаксиса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3F7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5333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71F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F46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71A5338F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DB8A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CD7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46E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D30D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539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DA2A4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1B355078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7E7D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501EF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812D4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232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B50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E023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4010D166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CD67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BED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5E9E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C64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5E56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055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1AA972BE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1643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8EAD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причастных </w:t>
            </w:r>
            <w:r w:rsidRPr="00072CC8">
              <w:rPr>
                <w:rFonts w:ascii="Times New Roman" w:hAnsi="Times New Roman"/>
                <w:color w:val="000000"/>
                <w:lang w:val="ru-RU"/>
              </w:rPr>
              <w:lastRenderedPageBreak/>
              <w:t>и деепричастных оборотов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7416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144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EE0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70F0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5F422EB2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390A7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14843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F3E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2BC4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0E6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E6C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512BF55C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55FB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4690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EDF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B71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1A47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F909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2F6AC4D6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09CD8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DCD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094E" w14:textId="77777777" w:rsidR="007F0F90" w:rsidRPr="00072CC8" w:rsidRDefault="007F0F90">
            <w:pPr>
              <w:widowControl w:val="0"/>
            </w:pPr>
          </w:p>
        </w:tc>
      </w:tr>
      <w:tr w:rsidR="007F0F90" w:rsidRPr="00072CC8" w14:paraId="6D435B4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14DE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3.Язык и речь. Культура речи.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Пунктуация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правила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пунктуации</w:t>
            </w:r>
            <w:proofErr w:type="spellEnd"/>
          </w:p>
        </w:tc>
      </w:tr>
      <w:tr w:rsidR="007F0F90" w:rsidRPr="00A87380" w14:paraId="50E02242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2337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74A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E7C5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4124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37D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4AA2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2F585C77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2F7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D5BB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426B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9FAC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5AFE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13E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794EED4F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0144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BEF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740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C306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81B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C464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48489CCD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DB1B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C9683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Знаки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препинания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обособлении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71B8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7A7F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8E3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76AC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228C0391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4103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ED014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16DC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3A7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A74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DCDC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1D16F104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194F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C7F8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62A7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480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CA14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539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1AB0D4AB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EC5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7153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81FD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7F2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BFC4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A057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7511DB10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B523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D639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при передаче чужой речи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80E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EAF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8CF0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986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0787EE61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F17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65234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пунктуации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702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76B2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6689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8711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561ABC71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0C35A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16F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4096F" w14:textId="77777777" w:rsidR="007F0F90" w:rsidRPr="00072CC8" w:rsidRDefault="007F0F90">
            <w:pPr>
              <w:widowControl w:val="0"/>
            </w:pPr>
          </w:p>
        </w:tc>
      </w:tr>
      <w:tr w:rsidR="007F0F90" w:rsidRPr="00A87380" w14:paraId="7E7429B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2213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b/>
                <w:color w:val="000000"/>
                <w:lang w:val="ru-RU"/>
              </w:rPr>
              <w:t>Раздел 4.Функциональная стилистика. Культура речи</w:t>
            </w:r>
          </w:p>
        </w:tc>
      </w:tr>
      <w:tr w:rsidR="007F0F90" w:rsidRPr="00A87380" w14:paraId="177C8724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214A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EE7D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009A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258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BDE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7F9F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0F74132A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93BD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265B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51F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15F1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0B3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D52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0096D294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DC24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D3F8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C7A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3E1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EA5B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E06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5A457EAB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197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79D9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Научный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49F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7FE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AA3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FB8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5A7C9F56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95B2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B0318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895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6503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E37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9B2C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69607BCE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989A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37DB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Официально-деловой стиль. Основные жанры официально-делового </w:t>
            </w:r>
            <w:r w:rsidRPr="00072CC8">
              <w:rPr>
                <w:rFonts w:ascii="Times New Roman" w:hAnsi="Times New Roman"/>
                <w:color w:val="000000"/>
                <w:lang w:val="ru-RU"/>
              </w:rPr>
              <w:lastRenderedPageBreak/>
              <w:t>стиля (обзор)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08B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81A5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7A2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648B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4DFEDE98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7A4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0973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Публицистический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стиль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419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51C4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A317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7CCF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7A19F1F4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E564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061D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6274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F00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E22E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AFC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79811A78" w14:textId="77777777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123A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2D30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E566B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016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02DD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B37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255E57A1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74E9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10A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6966" w14:textId="77777777" w:rsidR="007F0F90" w:rsidRPr="00072CC8" w:rsidRDefault="007F0F90">
            <w:pPr>
              <w:widowControl w:val="0"/>
            </w:pPr>
          </w:p>
        </w:tc>
      </w:tr>
      <w:tr w:rsidR="007F0F90" w:rsidRPr="00A87380" w14:paraId="01D70108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92C8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CD9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BF8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71F5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69BB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A87380" w14:paraId="3B08061C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3812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Итоговый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CBC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57054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3463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8B36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08C335A3" w14:textId="77777777">
        <w:trPr>
          <w:trHeight w:val="144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2BC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F2F5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B90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2F2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080A" w14:textId="77777777" w:rsidR="007F0F90" w:rsidRPr="00072CC8" w:rsidRDefault="007F0F90">
            <w:pPr>
              <w:widowControl w:val="0"/>
            </w:pPr>
          </w:p>
        </w:tc>
      </w:tr>
    </w:tbl>
    <w:p w14:paraId="43ED6510" w14:textId="77777777" w:rsidR="007F0F90" w:rsidRPr="00072CC8" w:rsidRDefault="007F0F90">
      <w:pPr>
        <w:sectPr w:rsidR="007F0F90" w:rsidRPr="00072CC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054AEF28" w14:textId="77777777" w:rsidR="007F0F90" w:rsidRPr="00072CC8" w:rsidRDefault="007F0F90">
      <w:pPr>
        <w:sectPr w:rsidR="007F0F90" w:rsidRPr="00072CC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43138081"/>
      <w:bookmarkEnd w:id="9"/>
    </w:p>
    <w:p w14:paraId="26C58AEE" w14:textId="77777777" w:rsidR="007F0F90" w:rsidRPr="00072CC8" w:rsidRDefault="00072CC8">
      <w:pPr>
        <w:rPr>
          <w:lang w:val="ru-RU"/>
        </w:rPr>
        <w:sectPr w:rsidR="007F0F90" w:rsidRPr="00072CC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</w:p>
    <w:p w14:paraId="036F8530" w14:textId="77777777" w:rsidR="007F0F90" w:rsidRPr="00072CC8" w:rsidRDefault="004D4E15">
      <w:pPr>
        <w:spacing w:after="0"/>
        <w:ind w:left="120"/>
      </w:pPr>
      <w:r w:rsidRPr="00072CC8">
        <w:rPr>
          <w:rFonts w:ascii="Times New Roman" w:hAnsi="Times New Roman"/>
          <w:b/>
          <w:color w:val="000000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1161"/>
        <w:gridCol w:w="2153"/>
        <w:gridCol w:w="2296"/>
        <w:gridCol w:w="1626"/>
        <w:gridCol w:w="2793"/>
      </w:tblGrid>
      <w:tr w:rsidR="007F0F90" w:rsidRPr="00072CC8" w14:paraId="36E99E5B" w14:textId="77777777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522CE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252524A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297C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10D0357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F1A5" w14:textId="77777777" w:rsidR="007F0F90" w:rsidRPr="00072CC8" w:rsidRDefault="004D4E15">
            <w:pPr>
              <w:widowControl w:val="0"/>
              <w:spacing w:after="0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117E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8DA04B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3905C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0F5F5F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BF88BC2" w14:textId="77777777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E78B" w14:textId="77777777" w:rsidR="007F0F90" w:rsidRPr="00072CC8" w:rsidRDefault="007F0F90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9B35" w14:textId="77777777" w:rsidR="007F0F90" w:rsidRPr="00072CC8" w:rsidRDefault="007F0F90">
            <w:pPr>
              <w:widowControl w:val="0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26AE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89EC6A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83F59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EE3202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49A48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072CC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AAFA59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0E68" w14:textId="77777777" w:rsidR="007F0F90" w:rsidRPr="00072CC8" w:rsidRDefault="007F0F90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9E59" w14:textId="77777777" w:rsidR="007F0F90" w:rsidRPr="00072CC8" w:rsidRDefault="007F0F90">
            <w:pPr>
              <w:widowControl w:val="0"/>
            </w:pPr>
          </w:p>
        </w:tc>
      </w:tr>
      <w:tr w:rsidR="007F0F90" w:rsidRPr="00072CC8" w14:paraId="3992679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659A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729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FE4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AC6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BD79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86F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7EE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180E2EA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04F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8132F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4D18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737F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B6F6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D866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076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10CFC519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F5DA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C6D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DC58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9D7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892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9ED2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6D73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F90" w:rsidRPr="00072CC8" w14:paraId="7178B56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0E5A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43F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7B6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C22A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AC47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50D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BF7A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7EAA426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52F27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BE1E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"Общие сведения об языке".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обучающее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3B4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A78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9D1F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9BC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9ABA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40DEAA8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B651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200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C91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DA26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CB0A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989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87D6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F0F90" w:rsidRPr="00072CC8" w14:paraId="72BBD79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26E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03D8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67D2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C11B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07D7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8F10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2797F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4F8A965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0576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03870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Изобразительно-выразительные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синтаксиса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FFD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0F58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84A1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D6A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E31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56A0D7C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7A66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5904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F6F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8868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A06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1BF2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C04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7B63335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177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C642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710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B13B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6A4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B4B3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5F4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F90" w:rsidRPr="00072CC8" w14:paraId="72A7CC9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FAE1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949C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122E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5B5B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07B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DBF9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BED3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047B9B2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FA70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7A0D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Употребление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производных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предлогов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5106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3046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DAE9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1E1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318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0F90" w:rsidRPr="00072CC8" w14:paraId="5590024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E6D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44889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759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F79E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538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9258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CB9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7CBE158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392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090E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51AE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25E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9B3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120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56A5B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0F90" w:rsidRPr="00072CC8" w14:paraId="69738A38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A82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687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Предложения с однородными членами, </w:t>
            </w:r>
            <w:r w:rsidRPr="00072CC8">
              <w:rPr>
                <w:rFonts w:ascii="Times New Roman" w:hAnsi="Times New Roman"/>
                <w:color w:val="000000"/>
                <w:lang w:val="ru-RU"/>
              </w:rPr>
              <w:lastRenderedPageBreak/>
              <w:t>соединенными двойными союзами.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8353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03E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8C5C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5B3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378F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29D4262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A6A14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42BA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5E5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2F4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ECAC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6043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D911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0B95A9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773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34D8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233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EA3E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302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5AC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565F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2F73AC2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467A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8E77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323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835C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D59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1B1E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3CF4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0FF16218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904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04A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072CC8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End"/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1729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36D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C49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DEF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8E12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4A7C9C5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CE18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A5DB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8EE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5E0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632A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1951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998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4C11C24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6F25A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2F60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2570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A47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C7D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760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C764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D67992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6104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A62E1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Обобщение и </w:t>
            </w:r>
            <w:r w:rsidRPr="00072CC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систематизация по теме «Синтаксис.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Синтаксические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нормы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046B3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52FA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C47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F1EE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0FA1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7152BC4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B419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F2C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EDF2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09E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AD2F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C2FF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8CF3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28560C69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282A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A943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514B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96C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21C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9609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CC3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4BD2DDD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6D4F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BFC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C03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C153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54D3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DD4B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5E41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1B8AADA0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53E64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6AA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765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27E9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FF77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A2E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A9DF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A6CEE3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A30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029B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B25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FE97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C184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C2F6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C44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03B5D7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B6C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DC3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330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B4F7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52DE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DBE7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ED9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7DE59EF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DE90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D93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предложениях с обособленными дополнениями, </w:t>
            </w:r>
            <w:r w:rsidRPr="00072CC8">
              <w:rPr>
                <w:rFonts w:ascii="Times New Roman" w:hAnsi="Times New Roman"/>
                <w:color w:val="000000"/>
                <w:lang w:val="ru-RU"/>
              </w:rPr>
              <w:lastRenderedPageBreak/>
              <w:t>обстоятельствами, уточняющими членами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E02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15B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73BD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F74A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2AC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0B09DA8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02ED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0CDB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F909B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88F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1382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14C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0932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414D3C8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EDA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997C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6A8B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0C8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A22B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346A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9C5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CCD4065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7EF6B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B6AE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371C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F76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EAA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E3BF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F8C7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B9D39CD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C4A3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078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ED63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6D32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06A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F618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539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54928BE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34E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798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D99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0E4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C23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B6F1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591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1041231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D4B7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29C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0F323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C6DD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A38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26A7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E01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2B47D10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C9E9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D1A9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2DA5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201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CDBD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9AE4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B87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1808415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AF90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2617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2714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2B9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52D7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E713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56E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06BE14CB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FD438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D1680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5022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0108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6984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DC7F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C600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F0F90" w:rsidRPr="00072CC8" w14:paraId="14D079E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06518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3025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AE0E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288E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C073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D093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76D1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B89AA6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13A08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17B5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правила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пунктуации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233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D21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9A4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2CF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E1EA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58F56AD1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254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E18D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AB4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859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262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5C13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327A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70F0D038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A76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B4D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8870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21F3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3856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26C49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0DD26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0F90" w:rsidRPr="00A87380" w14:paraId="73FA0EBD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F73E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EBF3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речь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DAEBA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5138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AE28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24A7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67C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90" w:rsidRPr="00072CC8" w14:paraId="582EF7C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4538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47CF7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Разговорная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речь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lastRenderedPageBreak/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E84C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79E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B25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880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86F9F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30A0888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3CBE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160F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2931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2AB2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0AE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E15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37A8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0F90" w:rsidRPr="00072CC8" w14:paraId="25847D8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63B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E73B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E790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F7E2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853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B9B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865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4D34C17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11C94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246D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551B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DCE8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B99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26CF8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B0AA8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0F90" w:rsidRPr="00072CC8" w14:paraId="3AAF987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E1A56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552F8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подстили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научного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стиля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EC81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E6C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853C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335E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2692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5B07AADB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8D682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A2BCB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</w:t>
            </w:r>
            <w:proofErr w:type="spellStart"/>
            <w:r w:rsidRPr="00072CC8">
              <w:rPr>
                <w:rFonts w:ascii="Times New Roman" w:hAnsi="Times New Roman"/>
                <w:color w:val="000000"/>
                <w:lang w:val="ru-RU"/>
              </w:rPr>
              <w:t>подстили</w:t>
            </w:r>
            <w:proofErr w:type="spellEnd"/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 научного стиля.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EDA3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77203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DAFB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A68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12E3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28C9C54B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8573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6A3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 (обзор)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86DC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39FA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B67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2E94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F2A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319314E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9E0B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F6F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56C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B8F0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8715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1DC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50DE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1FA0344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50441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12FD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340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15A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7C14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F81F0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9B72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7F0F90" w:rsidRPr="00A87380" w14:paraId="4FF4CA15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C67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56773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E8FE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64A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A90A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B182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60D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F90" w:rsidRPr="00072CC8" w14:paraId="092BC3EA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6775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FFEC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0C38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8B2E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4AF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CDA06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C80F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21ABCF4C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A107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>55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96C2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C924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540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7646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0D9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E5691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0F90" w:rsidRPr="00A87380" w14:paraId="2902F03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492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0813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9FF75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A1B9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18C3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D907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D228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0F90" w:rsidRPr="00A87380" w14:paraId="44B90BE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606A1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457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B1DE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6225F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163F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5B3B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BF594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7F0F90" w:rsidRPr="00072CC8" w14:paraId="3886750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A6E4B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0C3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Публицистический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стиль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2478D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B67A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84063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D62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6FBD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53741C0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3B548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E3FAE" w14:textId="77777777" w:rsidR="007F0F90" w:rsidRPr="00072CC8" w:rsidRDefault="004D4E15">
            <w:pPr>
              <w:widowControl w:val="0"/>
              <w:spacing w:after="0"/>
              <w:ind w:left="135"/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Сочинение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DCB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1E89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679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664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4516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23551563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6407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11838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CE3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71FAE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7130D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2C67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3CC65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0F90" w:rsidRPr="00072CC8" w14:paraId="734C3E7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23083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BD83F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Язык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литературы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Практикум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3CDB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B83B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90D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1670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C9CB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671F540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4831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6D85B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признаки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художественной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71FAF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438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692C6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96BCE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8851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536B3EA2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7911F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2069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474C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2D85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28879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A885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1BBF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7F0F90" w:rsidRPr="00072CC8" w14:paraId="5D2E1AA6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EBB4C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42268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8DAC7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ECD2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F6A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2224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08A15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072CC8" w14:paraId="76032107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360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C80B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речи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1207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5B17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489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7EEA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A7C67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</w:tr>
      <w:tr w:rsidR="007F0F90" w:rsidRPr="00A87380" w14:paraId="14807CFE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10C9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F585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Орфография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Пунктуация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A49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145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2AA4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866F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2B4A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7F0F90" w:rsidRPr="00A87380" w14:paraId="53BC83AB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7DE36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49177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Текст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3F8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AC17C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970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E9EC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B84E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90" w:rsidRPr="00A87380" w14:paraId="0EC32E6B" w14:textId="77777777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105D" w14:textId="77777777" w:rsidR="007F0F90" w:rsidRPr="00072CC8" w:rsidRDefault="004D4E15">
            <w:pPr>
              <w:widowControl w:val="0"/>
              <w:spacing w:after="0"/>
            </w:pPr>
            <w:r w:rsidRPr="00072C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8013" w14:textId="77777777" w:rsidR="007F0F90" w:rsidRPr="00072CC8" w:rsidRDefault="004D4E15">
            <w:pPr>
              <w:widowControl w:val="0"/>
              <w:spacing w:after="0"/>
              <w:ind w:left="135"/>
            </w:pPr>
            <w:proofErr w:type="spellStart"/>
            <w:r w:rsidRPr="00072CC8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изученного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Функциональная</w:t>
            </w:r>
            <w:proofErr w:type="spellEnd"/>
            <w:r w:rsidRPr="00072C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2CC8">
              <w:rPr>
                <w:rFonts w:ascii="Times New Roman" w:hAnsi="Times New Roman"/>
                <w:color w:val="000000"/>
              </w:rPr>
              <w:t>стилистика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2CE6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55C8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4DEE1" w14:textId="77777777" w:rsidR="007F0F90" w:rsidRPr="00072CC8" w:rsidRDefault="007F0F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3613" w14:textId="77777777" w:rsidR="007F0F90" w:rsidRPr="00072CC8" w:rsidRDefault="007F0F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7D07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72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072CC8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072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 w:rsidRPr="00072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0F90" w:rsidRPr="00072CC8" w14:paraId="1AF1750F" w14:textId="77777777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86D2D" w14:textId="77777777" w:rsidR="007F0F90" w:rsidRPr="00072CC8" w:rsidRDefault="004D4E15">
            <w:pPr>
              <w:widowControl w:val="0"/>
              <w:spacing w:after="0"/>
              <w:ind w:left="135"/>
              <w:rPr>
                <w:lang w:val="ru-RU"/>
              </w:rPr>
            </w:pPr>
            <w:r w:rsidRPr="00072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3AEE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7F60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94138" w14:textId="77777777" w:rsidR="007F0F90" w:rsidRPr="00072CC8" w:rsidRDefault="004D4E15">
            <w:pPr>
              <w:widowControl w:val="0"/>
              <w:spacing w:after="0" w:line="276" w:lineRule="exact"/>
              <w:ind w:left="135"/>
              <w:jc w:val="center"/>
            </w:pPr>
            <w:r w:rsidRPr="00072CC8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D5CA" w14:textId="77777777" w:rsidR="007F0F90" w:rsidRPr="00072CC8" w:rsidRDefault="007F0F90">
            <w:pPr>
              <w:widowControl w:val="0"/>
            </w:pPr>
          </w:p>
        </w:tc>
      </w:tr>
    </w:tbl>
    <w:p w14:paraId="3C248FA6" w14:textId="77777777" w:rsidR="007F0F90" w:rsidRPr="00072CC8" w:rsidRDefault="007F0F90">
      <w:pPr>
        <w:sectPr w:rsidR="007F0F90" w:rsidRPr="00072CC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1A7ACEB" w14:textId="77777777" w:rsidR="007F0F90" w:rsidRPr="00072CC8" w:rsidRDefault="007F0F90">
      <w:pPr>
        <w:sectPr w:rsidR="007F0F90" w:rsidRPr="00072CC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43138082"/>
      <w:bookmarkEnd w:id="10"/>
    </w:p>
    <w:p w14:paraId="78A19680" w14:textId="77777777" w:rsidR="007F0F90" w:rsidRPr="00072CC8" w:rsidRDefault="004D4E15">
      <w:pPr>
        <w:spacing w:after="0"/>
        <w:ind w:left="120"/>
      </w:pPr>
      <w:r w:rsidRPr="00072CC8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6A179240" w14:textId="77777777" w:rsidR="007F0F90" w:rsidRPr="00072CC8" w:rsidRDefault="004D4E15">
      <w:pPr>
        <w:spacing w:after="0" w:line="480" w:lineRule="exact"/>
        <w:ind w:left="120"/>
      </w:pPr>
      <w:r w:rsidRPr="00072CC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14:paraId="255294DE" w14:textId="77777777" w:rsidR="007F0F90" w:rsidRPr="00072CC8" w:rsidRDefault="007F0F90">
      <w:pPr>
        <w:spacing w:after="0" w:line="480" w:lineRule="exact"/>
        <w:ind w:left="120"/>
      </w:pPr>
    </w:p>
    <w:p w14:paraId="6C25C689" w14:textId="77777777" w:rsidR="007F0F90" w:rsidRPr="00072CC8" w:rsidRDefault="007F0F90">
      <w:pPr>
        <w:spacing w:after="0" w:line="480" w:lineRule="exact"/>
        <w:ind w:left="120"/>
      </w:pPr>
    </w:p>
    <w:p w14:paraId="003E7753" w14:textId="77777777" w:rsidR="007F0F90" w:rsidRPr="00072CC8" w:rsidRDefault="007F0F90">
      <w:pPr>
        <w:spacing w:after="0"/>
        <w:ind w:left="120"/>
      </w:pPr>
    </w:p>
    <w:p w14:paraId="777460DF" w14:textId="77777777" w:rsidR="007F0F90" w:rsidRPr="00072CC8" w:rsidRDefault="004D4E15">
      <w:pPr>
        <w:spacing w:after="0" w:line="480" w:lineRule="exact"/>
        <w:ind w:left="120"/>
      </w:pPr>
      <w:r w:rsidRPr="00072CC8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14:paraId="46B55448" w14:textId="77777777" w:rsidR="007F0F90" w:rsidRPr="00072CC8" w:rsidRDefault="007F0F90">
      <w:pPr>
        <w:spacing w:after="0" w:line="480" w:lineRule="exact"/>
        <w:ind w:left="120"/>
      </w:pPr>
    </w:p>
    <w:p w14:paraId="356F2D64" w14:textId="77777777" w:rsidR="007F0F90" w:rsidRPr="00072CC8" w:rsidRDefault="007F0F90">
      <w:pPr>
        <w:spacing w:after="0"/>
        <w:ind w:left="120"/>
      </w:pPr>
    </w:p>
    <w:p w14:paraId="052D2A00" w14:textId="77777777" w:rsidR="007F0F90" w:rsidRPr="00072CC8" w:rsidRDefault="004D4E15">
      <w:pPr>
        <w:spacing w:after="0" w:line="480" w:lineRule="exact"/>
        <w:ind w:left="120"/>
        <w:rPr>
          <w:lang w:val="ru-RU"/>
        </w:rPr>
      </w:pPr>
      <w:r w:rsidRPr="00072CC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30B0FF38" w14:textId="77777777" w:rsidR="007F0F90" w:rsidRPr="00072CC8" w:rsidRDefault="007F0F90">
      <w:pPr>
        <w:spacing w:after="0" w:line="480" w:lineRule="exact"/>
        <w:ind w:left="120"/>
        <w:rPr>
          <w:lang w:val="ru-RU"/>
        </w:rPr>
        <w:sectPr w:rsidR="007F0F90" w:rsidRPr="00072CC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31380831"/>
      <w:bookmarkEnd w:id="11"/>
    </w:p>
    <w:p w14:paraId="113BCA2F" w14:textId="77777777" w:rsidR="007F0F90" w:rsidRPr="00072CC8" w:rsidRDefault="007F0F90">
      <w:pPr>
        <w:rPr>
          <w:lang w:val="ru-RU"/>
        </w:rPr>
      </w:pPr>
      <w:bookmarkStart w:id="12" w:name="block-43138083"/>
      <w:bookmarkEnd w:id="12"/>
    </w:p>
    <w:sectPr w:rsidR="007F0F90" w:rsidRPr="00072CC8" w:rsidSect="007F0F9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282"/>
    <w:multiLevelType w:val="multilevel"/>
    <w:tmpl w:val="7B86332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82FC5"/>
    <w:multiLevelType w:val="multilevel"/>
    <w:tmpl w:val="86E2292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3B3EF5"/>
    <w:multiLevelType w:val="multilevel"/>
    <w:tmpl w:val="15A23A2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B9449D"/>
    <w:multiLevelType w:val="multilevel"/>
    <w:tmpl w:val="FBB84908"/>
    <w:lvl w:ilvl="0">
      <w:start w:val="1"/>
      <w:numFmt w:val="bullet"/>
      <w:lvlText w:val=""/>
      <w:lvlJc w:val="left"/>
      <w:pPr>
        <w:tabs>
          <w:tab w:val="num" w:pos="-56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4" w15:restartNumberingAfterBreak="0">
    <w:nsid w:val="192D1359"/>
    <w:multiLevelType w:val="multilevel"/>
    <w:tmpl w:val="D49E59E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1428F1"/>
    <w:multiLevelType w:val="multilevel"/>
    <w:tmpl w:val="AD0E76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863BAF"/>
    <w:multiLevelType w:val="multilevel"/>
    <w:tmpl w:val="F5A0AF6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52E21EF"/>
    <w:multiLevelType w:val="multilevel"/>
    <w:tmpl w:val="FFF8590A"/>
    <w:lvl w:ilvl="0">
      <w:start w:val="1"/>
      <w:numFmt w:val="bullet"/>
      <w:lvlText w:val=""/>
      <w:lvlJc w:val="left"/>
      <w:pPr>
        <w:tabs>
          <w:tab w:val="num" w:pos="-56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8" w15:restartNumberingAfterBreak="0">
    <w:nsid w:val="2BE52A7C"/>
    <w:multiLevelType w:val="multilevel"/>
    <w:tmpl w:val="00B6BC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253E75"/>
    <w:multiLevelType w:val="multilevel"/>
    <w:tmpl w:val="98F43210"/>
    <w:lvl w:ilvl="0">
      <w:start w:val="1"/>
      <w:numFmt w:val="bullet"/>
      <w:lvlText w:val=""/>
      <w:lvlJc w:val="left"/>
      <w:pPr>
        <w:tabs>
          <w:tab w:val="num" w:pos="-56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0" w15:restartNumberingAfterBreak="0">
    <w:nsid w:val="33DF2EC4"/>
    <w:multiLevelType w:val="multilevel"/>
    <w:tmpl w:val="A7A6FCB2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DA1FE4"/>
    <w:multiLevelType w:val="multilevel"/>
    <w:tmpl w:val="2738F1F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0E10E55"/>
    <w:multiLevelType w:val="multilevel"/>
    <w:tmpl w:val="1C2AC9DA"/>
    <w:lvl w:ilvl="0">
      <w:start w:val="1"/>
      <w:numFmt w:val="bullet"/>
      <w:lvlText w:val=""/>
      <w:lvlJc w:val="left"/>
      <w:pPr>
        <w:tabs>
          <w:tab w:val="num" w:pos="-56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81464E"/>
    <w:multiLevelType w:val="multilevel"/>
    <w:tmpl w:val="C0C871C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87C66DE"/>
    <w:multiLevelType w:val="multilevel"/>
    <w:tmpl w:val="2DAC684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6411044"/>
    <w:multiLevelType w:val="multilevel"/>
    <w:tmpl w:val="49F6CFE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B66584"/>
    <w:multiLevelType w:val="multilevel"/>
    <w:tmpl w:val="79B8E6E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EF74F9B"/>
    <w:multiLevelType w:val="multilevel"/>
    <w:tmpl w:val="7C76380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1656835">
    <w:abstractNumId w:val="10"/>
  </w:num>
  <w:num w:numId="2" w16cid:durableId="1259677265">
    <w:abstractNumId w:val="17"/>
  </w:num>
  <w:num w:numId="3" w16cid:durableId="1624799883">
    <w:abstractNumId w:val="15"/>
  </w:num>
  <w:num w:numId="4" w16cid:durableId="760177075">
    <w:abstractNumId w:val="4"/>
  </w:num>
  <w:num w:numId="5" w16cid:durableId="492063610">
    <w:abstractNumId w:val="8"/>
  </w:num>
  <w:num w:numId="6" w16cid:durableId="1085107796">
    <w:abstractNumId w:val="12"/>
  </w:num>
  <w:num w:numId="7" w16cid:durableId="2129005959">
    <w:abstractNumId w:val="7"/>
  </w:num>
  <w:num w:numId="8" w16cid:durableId="573012505">
    <w:abstractNumId w:val="9"/>
  </w:num>
  <w:num w:numId="9" w16cid:durableId="321010557">
    <w:abstractNumId w:val="0"/>
  </w:num>
  <w:num w:numId="10" w16cid:durableId="432211622">
    <w:abstractNumId w:val="3"/>
  </w:num>
  <w:num w:numId="11" w16cid:durableId="1063874010">
    <w:abstractNumId w:val="2"/>
  </w:num>
  <w:num w:numId="12" w16cid:durableId="92481522">
    <w:abstractNumId w:val="13"/>
  </w:num>
  <w:num w:numId="13" w16cid:durableId="981080715">
    <w:abstractNumId w:val="1"/>
  </w:num>
  <w:num w:numId="14" w16cid:durableId="79059865">
    <w:abstractNumId w:val="6"/>
  </w:num>
  <w:num w:numId="15" w16cid:durableId="1864973367">
    <w:abstractNumId w:val="11"/>
  </w:num>
  <w:num w:numId="16" w16cid:durableId="1877034956">
    <w:abstractNumId w:val="14"/>
  </w:num>
  <w:num w:numId="17" w16cid:durableId="1591086376">
    <w:abstractNumId w:val="16"/>
  </w:num>
  <w:num w:numId="18" w16cid:durableId="1646355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90"/>
    <w:rsid w:val="00072CC8"/>
    <w:rsid w:val="00194DB4"/>
    <w:rsid w:val="004D4E15"/>
    <w:rsid w:val="005A72C5"/>
    <w:rsid w:val="00751EAF"/>
    <w:rsid w:val="007F0F90"/>
    <w:rsid w:val="00A4794A"/>
    <w:rsid w:val="00A87380"/>
    <w:rsid w:val="00C10A4E"/>
    <w:rsid w:val="00C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2B45"/>
  <w15:docId w15:val="{D198EC7C-3A68-4492-980E-F7F2075F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F0F90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8"/>
    <w:qFormat/>
    <w:rsid w:val="007F0F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7F0F90"/>
    <w:pPr>
      <w:spacing w:after="140"/>
    </w:pPr>
  </w:style>
  <w:style w:type="paragraph" w:styleId="a9">
    <w:name w:val="List"/>
    <w:basedOn w:val="a8"/>
    <w:rsid w:val="007F0F90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7F0F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7F0F90"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  <w:rsid w:val="007F0F90"/>
  </w:style>
  <w:style w:type="paragraph" w:customStyle="1" w:styleId="1">
    <w:name w:val="Верхний колонтитул1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7F0F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d1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1d48" TargetMode="External"/><Relationship Id="rId47" Type="http://schemas.openxmlformats.org/officeDocument/2006/relationships/hyperlink" Target="https://m.edsoo.ru/fbab2af4" TargetMode="External"/><Relationship Id="rId50" Type="http://schemas.openxmlformats.org/officeDocument/2006/relationships/hyperlink" Target="https://m.edsoo.ru/fbab3026" TargetMode="External"/><Relationship Id="rId55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7f41c7e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c98" TargetMode="External"/><Relationship Id="rId40" Type="http://schemas.openxmlformats.org/officeDocument/2006/relationships/hyperlink" Target="https://m.edsoo.ru/fbab04e8" TargetMode="External"/><Relationship Id="rId45" Type="http://schemas.openxmlformats.org/officeDocument/2006/relationships/hyperlink" Target="https://m.edsoo.ru/fbab25c2" TargetMode="External"/><Relationship Id="rId53" Type="http://schemas.openxmlformats.org/officeDocument/2006/relationships/hyperlink" Target="https://m.edsoo.ru/fbab0718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202c" TargetMode="External"/><Relationship Id="rId48" Type="http://schemas.openxmlformats.org/officeDocument/2006/relationships/hyperlink" Target="https://m.edsoo.ru/fbab2c4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18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db0" TargetMode="External"/><Relationship Id="rId46" Type="http://schemas.openxmlformats.org/officeDocument/2006/relationships/hyperlink" Target="https://m.edsoo.ru/fbab2982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af3ea" TargetMode="External"/><Relationship Id="rId54" Type="http://schemas.openxmlformats.org/officeDocument/2006/relationships/hyperlink" Target="https://m.edsoo.ru/fbab360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f8a4" TargetMode="External"/><Relationship Id="rId49" Type="http://schemas.openxmlformats.org/officeDocument/2006/relationships/hyperlink" Target="https://m.edsoo.ru/fbab2ea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1da" TargetMode="External"/><Relationship Id="rId52" Type="http://schemas.openxmlformats.org/officeDocument/2006/relationships/hyperlink" Target="https://m.edsoo.ru/fbab1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4302-BDD8-400B-ACFC-69DFA986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b021</cp:lastModifiedBy>
  <cp:revision>8</cp:revision>
  <cp:lastPrinted>2024-11-14T09:29:00Z</cp:lastPrinted>
  <dcterms:created xsi:type="dcterms:W3CDTF">2024-09-18T05:30:00Z</dcterms:created>
  <dcterms:modified xsi:type="dcterms:W3CDTF">2024-11-15T11:50:00Z</dcterms:modified>
  <dc:language>ru-RU</dc:language>
</cp:coreProperties>
</file>